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0029B5" w:rsidRDefault="002A0CFC" w:rsidP="00D1261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0029B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DF5DF9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ей программе</w:t>
      </w:r>
      <w:r w:rsidRPr="000029B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2B7AAF" w:rsidRPr="000029B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Математика</w:t>
      </w:r>
      <w:r w:rsidRPr="000029B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0029B5" w:rsidRDefault="00E6725F" w:rsidP="00D1261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1E6C62" w:rsidRPr="00DF5DF9" w:rsidRDefault="00DF5DF9" w:rsidP="00D126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Рабочая </w:t>
      </w:r>
      <w:r w:rsidR="0097137B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proofErr w:type="gramEnd"/>
      <w:r w:rsidR="0097137B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2B7AAF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математике </w:t>
      </w:r>
      <w:r w:rsidR="0097137B" w:rsidRPr="00002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1- 4 классов составлен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="0097137B" w:rsidRPr="00002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="0097137B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0029B5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="0097137B" w:rsidRPr="000029B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="0097137B" w:rsidRPr="00002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</w:p>
    <w:p w:rsidR="001E6C62" w:rsidRPr="00D1261D" w:rsidRDefault="0097137B" w:rsidP="00D1261D">
      <w:pPr>
        <w:pStyle w:val="a4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1261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D1261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1E6C62" w:rsidRPr="00D1261D" w:rsidRDefault="001E6C62" w:rsidP="00D1261D">
      <w:pPr>
        <w:pStyle w:val="a4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1261D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примерной рабочей программы НОО Математика (для 1–4 классов образовательных организаций)</w:t>
      </w:r>
      <w:r w:rsidRPr="00D1261D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D1261D">
        <w:rPr>
          <w:rFonts w:ascii="Liberation Serif" w:eastAsia="Times New Roman" w:hAnsi="Liberation Serif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образованию, протокол 3/21 от 27.09.2021 г.</w:t>
      </w:r>
    </w:p>
    <w:p w:rsidR="0097137B" w:rsidRPr="00D1261D" w:rsidRDefault="002046EF" w:rsidP="00D1261D">
      <w:pPr>
        <w:pStyle w:val="a4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1261D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основе авторской программы М. И. Моро, Ю. М. Колягина, М. А. Бантовой, Г. В. Бельтюковой, С. И. Волковой, С. В. Степановой «Математика» сборник «Примерные рабочие программы «Школа России». 1-4 класс</w:t>
      </w:r>
      <w:r w:rsidR="0097137B" w:rsidRPr="00D1261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</w:p>
    <w:p w:rsidR="001E6C62" w:rsidRPr="001E6C62" w:rsidRDefault="001E6C62" w:rsidP="00D1261D">
      <w:pPr>
        <w:spacing w:after="0"/>
        <w:ind w:firstLine="56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Основными </w:t>
      </w:r>
      <w:r w:rsidRPr="001E6C62">
        <w:rPr>
          <w:rFonts w:ascii="Liberation Serif" w:eastAsia="Calibri" w:hAnsi="Liberation Serif" w:cs="Times New Roman"/>
          <w:b/>
          <w:sz w:val="24"/>
          <w:szCs w:val="24"/>
        </w:rPr>
        <w:t>целями</w:t>
      </w: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 начального обучения математике являются:</w:t>
      </w:r>
    </w:p>
    <w:p w:rsidR="001E6C62" w:rsidRPr="001E6C62" w:rsidRDefault="001E6C62" w:rsidP="00D1261D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математическое развитие младших школьников.</w:t>
      </w:r>
    </w:p>
    <w:p w:rsidR="001E6C62" w:rsidRPr="001E6C62" w:rsidRDefault="001E6C62" w:rsidP="00D1261D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формирование системы начальных математических знаний.</w:t>
      </w:r>
    </w:p>
    <w:p w:rsidR="001E6C62" w:rsidRPr="001E6C62" w:rsidRDefault="001E6C62" w:rsidP="00D1261D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воспитание интереса к математике, к умственной деятельности.</w:t>
      </w:r>
    </w:p>
    <w:p w:rsidR="001E6C62" w:rsidRPr="001E6C62" w:rsidRDefault="001E6C62" w:rsidP="00D1261D">
      <w:pPr>
        <w:spacing w:after="0"/>
        <w:ind w:firstLine="56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Программа определяет ряд </w:t>
      </w:r>
      <w:r w:rsidRPr="001E6C62">
        <w:rPr>
          <w:rFonts w:ascii="Liberation Serif" w:eastAsia="Calibri" w:hAnsi="Liberation Serif" w:cs="Times New Roman"/>
          <w:b/>
          <w:sz w:val="24"/>
          <w:szCs w:val="24"/>
        </w:rPr>
        <w:t>задач</w:t>
      </w:r>
      <w:r w:rsidRPr="001E6C62">
        <w:rPr>
          <w:rFonts w:ascii="Liberation Serif" w:eastAsia="Calibri" w:hAnsi="Liberation Serif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развитие пространственного воображения;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развитие математической речи;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формирование умения вести поиск информации и работать с ней;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развитие познавательных способностей;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воспитание стремления к расширению математических знаний;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формирование критичности мышления;</w:t>
      </w:r>
    </w:p>
    <w:p w:rsidR="001E6C62" w:rsidRPr="001E6C62" w:rsidRDefault="001E6C62" w:rsidP="001E6C62">
      <w:pPr>
        <w:numPr>
          <w:ilvl w:val="0"/>
          <w:numId w:val="5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1E6C62" w:rsidRPr="001E6C62" w:rsidRDefault="001E6C62" w:rsidP="00D1261D">
      <w:pPr>
        <w:spacing w:after="0"/>
        <w:ind w:firstLine="56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1E6C62" w:rsidRPr="001E6C62" w:rsidRDefault="001E6C62" w:rsidP="00D1261D">
      <w:pPr>
        <w:spacing w:after="0"/>
        <w:ind w:firstLine="56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>В программе отражается реализация воспитательного потенциала урока математики,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1E6C62" w:rsidRPr="001E6C62" w:rsidRDefault="001E6C62" w:rsidP="00D1261D">
      <w:pPr>
        <w:numPr>
          <w:ilvl w:val="0"/>
          <w:numId w:val="6"/>
        </w:numPr>
        <w:tabs>
          <w:tab w:val="clear" w:pos="720"/>
          <w:tab w:val="num" w:pos="567"/>
        </w:tabs>
        <w:spacing w:after="0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lastRenderedPageBreak/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1E6C62" w:rsidRPr="001E6C62" w:rsidRDefault="001E6C62" w:rsidP="00D1261D">
      <w:pPr>
        <w:numPr>
          <w:ilvl w:val="0"/>
          <w:numId w:val="6"/>
        </w:numPr>
        <w:tabs>
          <w:tab w:val="clear" w:pos="720"/>
          <w:tab w:val="num" w:pos="567"/>
        </w:tabs>
        <w:spacing w:after="0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1E6C62" w:rsidRPr="001E6C62" w:rsidRDefault="001E6C62" w:rsidP="00D1261D">
      <w:pPr>
        <w:numPr>
          <w:ilvl w:val="0"/>
          <w:numId w:val="6"/>
        </w:numPr>
        <w:tabs>
          <w:tab w:val="clear" w:pos="720"/>
          <w:tab w:val="num" w:pos="567"/>
        </w:tabs>
        <w:spacing w:after="0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1E6C62" w:rsidRPr="001E6C62" w:rsidRDefault="001E6C62" w:rsidP="00D1261D">
      <w:pPr>
        <w:numPr>
          <w:ilvl w:val="0"/>
          <w:numId w:val="6"/>
        </w:numPr>
        <w:tabs>
          <w:tab w:val="clear" w:pos="720"/>
          <w:tab w:val="num" w:pos="567"/>
        </w:tabs>
        <w:spacing w:after="0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1E6C62" w:rsidRPr="001E6C62" w:rsidRDefault="001E6C62" w:rsidP="00D1261D">
      <w:pPr>
        <w:spacing w:after="0"/>
        <w:ind w:firstLine="360"/>
        <w:contextualSpacing/>
        <w:jc w:val="both"/>
        <w:rPr>
          <w:rFonts w:ascii="Liberation Serif" w:eastAsia="Times New Roman" w:hAnsi="Liberation Serif" w:cs="Times New Roman"/>
          <w:i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i/>
          <w:sz w:val="24"/>
          <w:szCs w:val="24"/>
        </w:rPr>
        <w:t>Для реализации используется следующий учебно-методический</w:t>
      </w:r>
      <w:r w:rsidRPr="001E6C62">
        <w:rPr>
          <w:rFonts w:ascii="Liberation Serif" w:eastAsia="Times New Roman" w:hAnsi="Liberation Serif" w:cs="Times New Roman"/>
          <w:i/>
          <w:sz w:val="24"/>
          <w:szCs w:val="24"/>
          <w:lang w:eastAsia="ru-RU"/>
        </w:rPr>
        <w:t xml:space="preserve"> комплекс «Школа России»:</w:t>
      </w:r>
    </w:p>
    <w:p w:rsidR="001E6C62" w:rsidRPr="001E6C62" w:rsidRDefault="001E6C62" w:rsidP="00D1261D">
      <w:pPr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1 класс Учебник для общеобразовательных организаций в 2 частях М. И. Моро и др.;</w:t>
      </w:r>
    </w:p>
    <w:p w:rsidR="001E6C62" w:rsidRPr="001E6C62" w:rsidRDefault="001E6C62" w:rsidP="00D1261D">
      <w:pPr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 xml:space="preserve">Математика Рабочая тетрадь 1 класс Учебное пособие для общеобразовательных организаций в 2 частях; </w:t>
      </w:r>
    </w:p>
    <w:p w:rsidR="001E6C62" w:rsidRPr="001E6C62" w:rsidRDefault="001E6C62" w:rsidP="00D1261D">
      <w:pPr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Проверочные работы 1 класс </w:t>
      </w:r>
      <w:r w:rsidRPr="001E6C62">
        <w:rPr>
          <w:rFonts w:ascii="Liberation Serif" w:eastAsia="Times New Roman" w:hAnsi="Liberation Serif" w:cs="Times New Roman"/>
          <w:sz w:val="24"/>
          <w:szCs w:val="24"/>
        </w:rPr>
        <w:t>М. И. Моро, С. И. Волкова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2 класс Учебник для общеобразовательных организаций в 2 частях М. И. Моро и др.;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Рабочая тетрадь 2 класс Учебное пособие для общеобразовательных организаций в 2 частях М. И. Моро, С. И. Волкова.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Проверочные работы 2 класс </w:t>
      </w:r>
      <w:r w:rsidRPr="001E6C62">
        <w:rPr>
          <w:rFonts w:ascii="Liberation Serif" w:eastAsia="Times New Roman" w:hAnsi="Liberation Serif" w:cs="Times New Roman"/>
          <w:sz w:val="24"/>
          <w:szCs w:val="24"/>
        </w:rPr>
        <w:t>М. И. Моро, С. И. Волкова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3 класс Учебник для общеобразовательных организаций в 2 частях М. И. Моро и др.;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Рабочая тетрадь Математика 3 класс Учебное пособие для общеобразовательных организаций в 2 частях М. И. Моро, С. И. Волкова.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Проверочные работы 3 класс </w:t>
      </w:r>
      <w:r w:rsidRPr="001E6C62">
        <w:rPr>
          <w:rFonts w:ascii="Liberation Serif" w:eastAsia="Times New Roman" w:hAnsi="Liberation Serif" w:cs="Times New Roman"/>
          <w:sz w:val="24"/>
          <w:szCs w:val="24"/>
        </w:rPr>
        <w:t>М. И. Моро, С. И. Волкова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4 класс Учебник для общеобразовательных организаций в 2 частях М. И. Моро и др.;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Times New Roman" w:hAnsi="Liberation Serif" w:cs="Times New Roman"/>
          <w:sz w:val="24"/>
          <w:szCs w:val="24"/>
        </w:rPr>
        <w:t>Математика Рабочая тетрадь 4 класс Учебное пособие для общеобразовательных организаций в 2 частях М. И. Моро, С. И. Волкова.</w:t>
      </w:r>
    </w:p>
    <w:p w:rsidR="001E6C62" w:rsidRPr="001E6C62" w:rsidRDefault="001E6C62" w:rsidP="00D1261D">
      <w:pPr>
        <w:widowControl w:val="0"/>
        <w:numPr>
          <w:ilvl w:val="0"/>
          <w:numId w:val="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E6C62">
        <w:rPr>
          <w:rFonts w:ascii="Liberation Serif" w:eastAsia="Calibri" w:hAnsi="Liberation Serif" w:cs="Times New Roman"/>
          <w:sz w:val="24"/>
          <w:szCs w:val="24"/>
        </w:rPr>
        <w:t xml:space="preserve">Проверочные работы 4 класс </w:t>
      </w:r>
      <w:r w:rsidRPr="001E6C62">
        <w:rPr>
          <w:rFonts w:ascii="Liberation Serif" w:eastAsia="Times New Roman" w:hAnsi="Liberation Serif" w:cs="Times New Roman"/>
          <w:sz w:val="24"/>
          <w:szCs w:val="24"/>
        </w:rPr>
        <w:t>М. И. Моро, С. И. Волкова</w:t>
      </w:r>
    </w:p>
    <w:p w:rsidR="001E6C62" w:rsidRPr="00DF5DF9" w:rsidRDefault="001E6C62" w:rsidP="001E6C62">
      <w:pPr>
        <w:widowControl w:val="0"/>
        <w:spacing w:after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1E6C62" w:rsidRPr="00DF5DF9" w:rsidRDefault="001E6C62" w:rsidP="001E6C62">
      <w:pPr>
        <w:widowControl w:val="0"/>
        <w:spacing w:after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1E6C62" w:rsidRPr="00DF5DF9" w:rsidRDefault="001E6C62" w:rsidP="001E6C62">
      <w:pPr>
        <w:widowControl w:val="0"/>
        <w:spacing w:after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1E6C62" w:rsidRPr="001E6C62" w:rsidRDefault="001E6C62" w:rsidP="001E6C62">
      <w:pPr>
        <w:widowControl w:val="0"/>
        <w:spacing w:after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793926" w:rsidRDefault="00793926" w:rsidP="00D1261D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1E6C62">
        <w:rPr>
          <w:rFonts w:ascii="Liberation Serif" w:hAnsi="Liberation Serif" w:cs="Times New Roman"/>
          <w:b/>
          <w:i/>
          <w:sz w:val="24"/>
          <w:szCs w:val="24"/>
        </w:rPr>
        <w:lastRenderedPageBreak/>
        <w:t>Содержание программы представлено следующими разделами:</w:t>
      </w:r>
    </w:p>
    <w:p w:rsidR="009E79FE" w:rsidRPr="00D1261D" w:rsidRDefault="009E79FE" w:rsidP="00D1261D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D1261D">
        <w:rPr>
          <w:rFonts w:ascii="Liberation Serif" w:hAnsi="Liberation Serif" w:cs="Times New Roman"/>
          <w:sz w:val="24"/>
          <w:szCs w:val="24"/>
        </w:rPr>
        <w:t>пояснительная записка</w:t>
      </w:r>
    </w:p>
    <w:p w:rsidR="00D1261D" w:rsidRPr="00D1261D" w:rsidRDefault="009E79FE" w:rsidP="00D1261D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D1261D">
        <w:rPr>
          <w:rFonts w:ascii="Liberation Serif" w:hAnsi="Liberation Serif" w:cs="Times New Roman"/>
          <w:sz w:val="24"/>
          <w:szCs w:val="24"/>
        </w:rPr>
        <w:t>содержание учебного предмета</w:t>
      </w:r>
    </w:p>
    <w:p w:rsidR="009E79FE" w:rsidRPr="00D1261D" w:rsidRDefault="009E79FE" w:rsidP="00D1261D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D1261D">
        <w:rPr>
          <w:rFonts w:ascii="Liberation Serif" w:hAnsi="Liberation Serif" w:cs="Times New Roman"/>
          <w:sz w:val="24"/>
          <w:szCs w:val="24"/>
        </w:rPr>
        <w:t xml:space="preserve"> планируемые результаты освоения учебного предмета</w:t>
      </w:r>
    </w:p>
    <w:p w:rsidR="009E79FE" w:rsidRPr="00D1261D" w:rsidRDefault="009E79FE" w:rsidP="00D1261D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D1261D">
        <w:rPr>
          <w:rFonts w:ascii="Liberation Serif" w:hAnsi="Liberation Serif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</w:t>
      </w:r>
      <w:r w:rsidR="00D1261D">
        <w:rPr>
          <w:rFonts w:ascii="Liberation Serif" w:hAnsi="Liberation Serif" w:cs="Times New Roman"/>
          <w:sz w:val="24"/>
          <w:szCs w:val="24"/>
        </w:rPr>
        <w:t xml:space="preserve">рабочей программы воспитания и </w:t>
      </w:r>
      <w:r w:rsidRPr="00D1261D">
        <w:rPr>
          <w:rFonts w:ascii="Liberation Serif" w:hAnsi="Liberation Serif" w:cs="Times New Roman"/>
          <w:sz w:val="24"/>
          <w:szCs w:val="24"/>
        </w:rPr>
        <w:t xml:space="preserve">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D1261D" w:rsidRDefault="00D1261D" w:rsidP="00D1261D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</w:p>
    <w:p w:rsidR="00793926" w:rsidRPr="001E6C62" w:rsidRDefault="00793926" w:rsidP="00D1261D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1E6C62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6D2B32" w:rsidRPr="001E6C62" w:rsidRDefault="00793926" w:rsidP="00D1261D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1E6C62">
        <w:rPr>
          <w:rFonts w:ascii="Liberation Serif" w:hAnsi="Liberation Serif" w:cs="Times New Roman"/>
          <w:sz w:val="24"/>
          <w:szCs w:val="24"/>
        </w:rPr>
        <w:t xml:space="preserve">На изучение </w:t>
      </w:r>
      <w:r w:rsidR="002046EF" w:rsidRPr="001E6C62">
        <w:rPr>
          <w:rFonts w:ascii="Liberation Serif" w:hAnsi="Liberation Serif" w:cs="Times New Roman"/>
          <w:sz w:val="24"/>
          <w:szCs w:val="24"/>
        </w:rPr>
        <w:t>математики</w:t>
      </w:r>
      <w:r w:rsidRPr="001E6C62">
        <w:rPr>
          <w:rFonts w:ascii="Liberation Serif" w:hAnsi="Liberation Serif" w:cs="Times New Roman"/>
          <w:sz w:val="24"/>
          <w:szCs w:val="24"/>
        </w:rPr>
        <w:t xml:space="preserve"> </w:t>
      </w:r>
      <w:r w:rsidR="002046EF" w:rsidRPr="001E6C62">
        <w:rPr>
          <w:rFonts w:ascii="Liberation Serif" w:hAnsi="Liberation Serif" w:cs="Times New Roman"/>
          <w:sz w:val="24"/>
          <w:szCs w:val="24"/>
        </w:rPr>
        <w:t>в</w:t>
      </w:r>
      <w:r w:rsidRPr="001E6C62">
        <w:rPr>
          <w:rFonts w:ascii="Liberation Serif" w:hAnsi="Liberation Serif" w:cs="Times New Roman"/>
          <w:sz w:val="24"/>
          <w:szCs w:val="24"/>
        </w:rPr>
        <w:t xml:space="preserve"> 1 классе</w:t>
      </w:r>
      <w:r w:rsidR="002046EF" w:rsidRPr="001E6C62">
        <w:rPr>
          <w:rFonts w:ascii="Liberation Serif" w:hAnsi="Liberation Serif" w:cs="Times New Roman"/>
          <w:sz w:val="24"/>
          <w:szCs w:val="24"/>
        </w:rPr>
        <w:t xml:space="preserve"> отводится</w:t>
      </w:r>
      <w:r w:rsidRPr="001E6C62">
        <w:rPr>
          <w:rFonts w:ascii="Liberation Serif" w:hAnsi="Liberation Serif" w:cs="Times New Roman"/>
          <w:sz w:val="24"/>
          <w:szCs w:val="24"/>
        </w:rPr>
        <w:t xml:space="preserve"> — 132 ч (4 ч в неделю, 33 учебные недели): Во 2—4 классах на </w:t>
      </w:r>
      <w:r w:rsidR="002046EF" w:rsidRPr="001E6C62">
        <w:rPr>
          <w:rFonts w:ascii="Liberation Serif" w:hAnsi="Liberation Serif" w:cs="Times New Roman"/>
          <w:sz w:val="24"/>
          <w:szCs w:val="24"/>
        </w:rPr>
        <w:t>математики</w:t>
      </w:r>
      <w:r w:rsidRPr="001E6C62">
        <w:rPr>
          <w:rFonts w:ascii="Liberation Serif" w:hAnsi="Liberation Serif" w:cs="Times New Roman"/>
          <w:sz w:val="24"/>
          <w:szCs w:val="24"/>
        </w:rPr>
        <w:t xml:space="preserve"> отводится по 136 ч (4 ч в неделю, 34 учебные недели в каждом классе).</w:t>
      </w:r>
    </w:p>
    <w:p w:rsidR="002046EF" w:rsidRPr="001E6C62" w:rsidRDefault="002046EF" w:rsidP="002046EF">
      <w:pPr>
        <w:widowControl w:val="0"/>
        <w:spacing w:after="0" w:line="240" w:lineRule="auto"/>
        <w:ind w:firstLine="540"/>
        <w:jc w:val="center"/>
        <w:rPr>
          <w:rFonts w:ascii="Liberation Serif" w:eastAsia="Times New Roman" w:hAnsi="Liberation Serif" w:cs="Arial Unicode MS"/>
          <w:b/>
          <w:i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Times New Roman" w:hAnsi="Liberation Serif" w:cs="Arial Unicode MS"/>
          <w:b/>
          <w:i/>
          <w:color w:val="000000"/>
          <w:sz w:val="24"/>
          <w:szCs w:val="24"/>
          <w:lang w:eastAsia="ru-RU" w:bidi="ru-RU"/>
        </w:rPr>
        <w:t>Личностные результаты</w:t>
      </w:r>
    </w:p>
    <w:p w:rsidR="001E6C62" w:rsidRPr="001E6C62" w:rsidRDefault="001E6C62" w:rsidP="001E6C62">
      <w:pPr>
        <w:spacing w:after="0" w:line="240" w:lineRule="auto"/>
        <w:contextualSpacing/>
        <w:jc w:val="both"/>
        <w:rPr>
          <w:rFonts w:ascii="Liberation Serif" w:eastAsia="Calibri" w:hAnsi="Liberation Serif" w:cs="Times New Roman"/>
          <w:b/>
          <w:color w:val="231F20"/>
          <w:sz w:val="24"/>
          <w:szCs w:val="24"/>
        </w:rPr>
      </w:pPr>
      <w:r w:rsidRPr="001E6C62">
        <w:rPr>
          <w:rFonts w:ascii="Liberation Serif" w:eastAsia="Calibri" w:hAnsi="Liberation Serif" w:cs="Times New Roman"/>
          <w:b/>
          <w:i/>
          <w:color w:val="000000"/>
          <w:sz w:val="24"/>
          <w:szCs w:val="24"/>
        </w:rPr>
        <w:t>гражданско-патриотического воспитания:</w:t>
      </w:r>
    </w:p>
    <w:p w:rsidR="001E6C62" w:rsidRPr="001E6C62" w:rsidRDefault="001E6C62" w:rsidP="00D1261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применять</w:t>
      </w:r>
      <w:r w:rsidRPr="001E6C62">
        <w:rPr>
          <w:rFonts w:ascii="Liberation Serif" w:eastAsia="Times New Roman" w:hAnsi="Liberation Serif" w:cs="Times New Roman"/>
          <w:color w:val="231F20"/>
          <w:spacing w:val="-1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правила</w:t>
      </w:r>
      <w:r w:rsidRPr="001E6C62">
        <w:rPr>
          <w:rFonts w:ascii="Liberation Serif" w:eastAsia="Times New Roman" w:hAnsi="Liberation Serif" w:cs="Times New Roman"/>
          <w:color w:val="231F20"/>
          <w:spacing w:val="-1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совместной</w:t>
      </w:r>
      <w:r w:rsidRPr="001E6C62">
        <w:rPr>
          <w:rFonts w:ascii="Liberation Serif" w:eastAsia="Times New Roman" w:hAnsi="Liberation Serif" w:cs="Times New Roman"/>
          <w:color w:val="231F20"/>
          <w:spacing w:val="-1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деятельности</w:t>
      </w:r>
      <w:r w:rsidRPr="001E6C62">
        <w:rPr>
          <w:rFonts w:ascii="Liberation Serif" w:eastAsia="Times New Roman" w:hAnsi="Liberation Serif" w:cs="Times New Roman"/>
          <w:color w:val="231F20"/>
          <w:spacing w:val="-1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со</w:t>
      </w:r>
      <w:r w:rsidRPr="001E6C62">
        <w:rPr>
          <w:rFonts w:ascii="Liberation Serif" w:eastAsia="Times New Roman" w:hAnsi="Liberation Serif" w:cs="Times New Roman"/>
          <w:color w:val="231F20"/>
          <w:spacing w:val="-1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сверстника</w:t>
      </w:r>
      <w:r w:rsidRPr="001E6C62">
        <w:rPr>
          <w:rFonts w:ascii="Liberation Serif" w:eastAsia="Times New Roman" w:hAnsi="Liberation Serif" w:cs="Times New Roman"/>
          <w:color w:val="231F20"/>
          <w:w w:val="95"/>
          <w:sz w:val="24"/>
          <w:szCs w:val="24"/>
          <w:lang w:eastAsia="ru-RU"/>
        </w:rPr>
        <w:t>ми, проявлять способность договариваться, лидировать, следовать указаниям, осознавать личную ответственность и объ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ективно оценивать свой вклад в общий результат;</w:t>
      </w:r>
    </w:p>
    <w:p w:rsidR="001E6C62" w:rsidRPr="001E6C62" w:rsidRDefault="001E6C62" w:rsidP="001E6C62">
      <w:pPr>
        <w:spacing w:after="0" w:line="240" w:lineRule="auto"/>
        <w:ind w:hanging="227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ab/>
      </w:r>
      <w:r w:rsidRPr="001E6C62">
        <w:rPr>
          <w:rFonts w:ascii="Liberation Serif" w:eastAsia="Times New Roman" w:hAnsi="Liberation Serif" w:cs="Times New Roman"/>
          <w:b/>
          <w:color w:val="231F20"/>
          <w:sz w:val="24"/>
          <w:szCs w:val="24"/>
          <w:lang w:eastAsia="ru-RU"/>
        </w:rPr>
        <w:t>д</w:t>
      </w:r>
      <w:r w:rsidRPr="001E6C6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уховно-нравственного воспитания:</w:t>
      </w:r>
    </w:p>
    <w:p w:rsidR="001E6C62" w:rsidRPr="001E6C62" w:rsidRDefault="001E6C62" w:rsidP="00D1261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1E6C62" w:rsidRPr="001E6C62" w:rsidRDefault="001E6C62" w:rsidP="00D1261D">
      <w:pPr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эстетического воспитания:</w:t>
      </w:r>
    </w:p>
    <w:p w:rsidR="001E6C62" w:rsidRPr="001E6C62" w:rsidRDefault="001E6C62" w:rsidP="00D1261D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E6C62" w:rsidRPr="001E6C62" w:rsidRDefault="001E6C62" w:rsidP="00D1261D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осваивать навыки организации безопасного поведения в информационной среде</w:t>
      </w:r>
    </w:p>
    <w:p w:rsidR="001E6C62" w:rsidRPr="001E6C62" w:rsidRDefault="001E6C62" w:rsidP="00D1261D">
      <w:pPr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ab/>
      </w:r>
      <w:r w:rsidRPr="001E6C6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трудового воспитания:</w:t>
      </w:r>
    </w:p>
    <w:p w:rsidR="001E6C62" w:rsidRPr="001E6C62" w:rsidRDefault="001E6C62" w:rsidP="00D1261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работать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в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ситуациях,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расширяющих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опыт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применения</w:t>
      </w:r>
      <w:r w:rsidRPr="001E6C62">
        <w:rPr>
          <w:rFonts w:ascii="Liberation Serif" w:eastAsia="Times New Roman" w:hAnsi="Liberation Serif" w:cs="Times New Roman"/>
          <w:color w:val="231F20"/>
          <w:spacing w:val="-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математических отношений в реальной жизни, повышающих интерес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к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интеллектуальному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труду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и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уверенность</w:t>
      </w:r>
      <w:r w:rsidRPr="001E6C62">
        <w:rPr>
          <w:rFonts w:ascii="Liberation Serif" w:eastAsia="Times New Roman" w:hAnsi="Liberation Serif" w:cs="Times New Roman"/>
          <w:color w:val="231F20"/>
          <w:spacing w:val="-6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своих</w:t>
      </w:r>
      <w:r w:rsidRPr="001E6C62">
        <w:rPr>
          <w:rFonts w:ascii="Liberation Serif" w:eastAsia="Times New Roman" w:hAnsi="Liberation Serif" w:cs="Times New Roman"/>
          <w:color w:val="231F20"/>
          <w:spacing w:val="-7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pacing w:val="-5"/>
          <w:sz w:val="24"/>
          <w:szCs w:val="24"/>
          <w:lang w:eastAsia="ru-RU"/>
        </w:rPr>
        <w:t xml:space="preserve">   си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лах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при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решении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поставленных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задач,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умение</w:t>
      </w:r>
      <w:r w:rsidRPr="001E6C62">
        <w:rPr>
          <w:rFonts w:ascii="Liberation Serif" w:eastAsia="Times New Roman" w:hAnsi="Liberation Serif" w:cs="Times New Roman"/>
          <w:color w:val="231F20"/>
          <w:spacing w:val="-11"/>
          <w:sz w:val="24"/>
          <w:szCs w:val="24"/>
          <w:lang w:eastAsia="ru-RU"/>
        </w:rPr>
        <w:t xml:space="preserve"> </w:t>
      </w: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 xml:space="preserve">преодолевать </w:t>
      </w:r>
      <w:r w:rsidRPr="001E6C62">
        <w:rPr>
          <w:rFonts w:ascii="Liberation Serif" w:eastAsia="Times New Roman" w:hAnsi="Liberation Serif" w:cs="Times New Roman"/>
          <w:color w:val="231F20"/>
          <w:spacing w:val="-2"/>
          <w:sz w:val="24"/>
          <w:szCs w:val="24"/>
          <w:lang w:eastAsia="ru-RU"/>
        </w:rPr>
        <w:t>трудности</w:t>
      </w:r>
      <w:r w:rsidRPr="001E6C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</w:t>
      </w:r>
    </w:p>
    <w:p w:rsidR="001E6C62" w:rsidRPr="001E6C62" w:rsidRDefault="001E6C62" w:rsidP="00D1261D">
      <w:pPr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экологического воспитания:</w:t>
      </w:r>
    </w:p>
    <w:p w:rsidR="001E6C62" w:rsidRPr="001E6C62" w:rsidRDefault="001E6C62" w:rsidP="00D1261D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формировать у школьников экологическую культуру, которая складывается из ответственного отношения к природе (экология природы), к окружающему миру, к себе как составной части природы</w:t>
      </w:r>
    </w:p>
    <w:p w:rsidR="001E6C62" w:rsidRPr="001E6C62" w:rsidRDefault="001E6C62" w:rsidP="00D1261D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расширять представление детей об окружающем мире, показывать необходимость заботливого отношения человека к окружающей среде, рассматривать интересные данные о живой и неживой природе, о том, как деятельность человека влияет на окружающую среду</w:t>
      </w:r>
    </w:p>
    <w:p w:rsidR="001E6C62" w:rsidRPr="001E6C62" w:rsidRDefault="001E6C62" w:rsidP="00D1261D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b/>
          <w:color w:val="000000"/>
          <w:sz w:val="24"/>
          <w:szCs w:val="24"/>
          <w:shd w:val="clear" w:color="auto" w:fill="FFFFFF"/>
        </w:rPr>
      </w:pPr>
      <w:r w:rsidRPr="001E6C6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ценности научного познания:</w:t>
      </w:r>
    </w:p>
    <w:p w:rsidR="001E6C62" w:rsidRPr="001E6C62" w:rsidRDefault="001E6C62" w:rsidP="00D1261D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E6C62" w:rsidRPr="001E6C62" w:rsidRDefault="001E6C62" w:rsidP="00D1261D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1E6C62" w:rsidRPr="001E6C62" w:rsidRDefault="001E6C62" w:rsidP="00D1261D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</w:pPr>
      <w:r w:rsidRPr="001E6C62">
        <w:rPr>
          <w:rFonts w:ascii="Liberation Serif" w:eastAsia="Times New Roman" w:hAnsi="Liberation Serif" w:cs="Times New Roman"/>
          <w:color w:val="231F20"/>
          <w:sz w:val="24"/>
          <w:szCs w:val="24"/>
          <w:lang w:eastAsia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E6C62" w:rsidRPr="00D1261D" w:rsidRDefault="001E6C62" w:rsidP="002046EF">
      <w:pPr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color w:val="000000"/>
          <w:sz w:val="16"/>
          <w:szCs w:val="16"/>
          <w:lang w:eastAsia="ru-RU" w:bidi="ru-RU"/>
        </w:rPr>
      </w:pPr>
    </w:p>
    <w:p w:rsidR="002046EF" w:rsidRPr="002046EF" w:rsidRDefault="002046EF" w:rsidP="00D1261D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eastAsia="ru-RU" w:bidi="ru-RU"/>
        </w:rPr>
      </w:pPr>
      <w:r w:rsidRPr="002046EF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eastAsia="ru-RU" w:bidi="ru-RU"/>
        </w:rPr>
        <w:t>Метапредметные результаты</w:t>
      </w:r>
    </w:p>
    <w:p w:rsidR="001E6C62" w:rsidRPr="001E6C62" w:rsidRDefault="001E6C62" w:rsidP="00D1261D">
      <w:pPr>
        <w:spacing w:after="0" w:line="259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1E6C62">
        <w:rPr>
          <w:rFonts w:ascii="Liberation Serif" w:eastAsia="Calibri" w:hAnsi="Liberation Serif" w:cs="Times New Roman"/>
          <w:b/>
          <w:sz w:val="24"/>
          <w:szCs w:val="24"/>
        </w:rPr>
        <w:t>Универсальные познавательные учебные действия:</w:t>
      </w:r>
    </w:p>
    <w:p w:rsidR="001E6C62" w:rsidRPr="001E6C62" w:rsidRDefault="001E6C62" w:rsidP="00D1261D">
      <w:pPr>
        <w:spacing w:after="0" w:line="259" w:lineRule="auto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1E6C62">
        <w:rPr>
          <w:rFonts w:ascii="Liberation Serif" w:eastAsia="Calibri" w:hAnsi="Liberation Serif" w:cs="Times New Roman"/>
          <w:b/>
          <w:sz w:val="24"/>
          <w:szCs w:val="24"/>
        </w:rPr>
        <w:t>Базовые логические действия: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lastRenderedPageBreak/>
        <w:t>устанавливать связи и зависимости между математическими объектами (часть-целое; причина-следствие; протяжённость);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Базовые исследовательские действия: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Работа с информацией: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 xml:space="preserve">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Универсальные коммуникативные учебные действия: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конструировать утверждения, проверять их истинность; строить логическое рассуждение;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использовать текст задания для объяснения способа и хода решения математической задачи; формулировать ответ;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комментировать процесс вычисления, построения, решения;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объяснять полученный ответ с использованием изученной терминологии;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Универсальные регулятивные учебные действия: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Самоорганизация: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</w:p>
    <w:p w:rsidR="001E6C62" w:rsidRPr="00D1261D" w:rsidRDefault="001E6C62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D1261D">
        <w:rPr>
          <w:rFonts w:ascii="Liberation Serif" w:eastAsia="Calibri" w:hAnsi="Liberation Serif" w:cs="Times New Roman"/>
          <w:b/>
          <w:sz w:val="24"/>
          <w:szCs w:val="24"/>
        </w:rPr>
        <w:lastRenderedPageBreak/>
        <w:t>Самоконтроль: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осуществлять контроль процесса и результата своей деятельности; объективно оценивать их;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выбирать и при необходимости корректировать способы действий;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находить ошибки в своей работе, устанавливать их причины, вести поиск путей преодоления ошибок;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Самооценка: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1E6C62" w:rsidRPr="00D1261D" w:rsidRDefault="00D1261D" w:rsidP="00D1261D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1E6C62" w:rsidRPr="00D1261D">
        <w:rPr>
          <w:rFonts w:ascii="Liberation Serif" w:eastAsia="Calibri" w:hAnsi="Liberation Serif" w:cs="Times New Roman"/>
          <w:b/>
          <w:sz w:val="24"/>
          <w:szCs w:val="24"/>
        </w:rPr>
        <w:t>Совместная деятельность: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согласовывать мнения в ходе поиска доказательств, выбора рационального способа, анализа информации;</w:t>
      </w:r>
    </w:p>
    <w:p w:rsidR="001E6C62" w:rsidRPr="00D1261D" w:rsidRDefault="001E6C62" w:rsidP="00D1261D">
      <w:pPr>
        <w:pStyle w:val="a4"/>
        <w:numPr>
          <w:ilvl w:val="0"/>
          <w:numId w:val="19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D1261D">
        <w:rPr>
          <w:rFonts w:ascii="Liberation Serif" w:eastAsia="Calibri" w:hAnsi="Liberation Serif" w:cs="Times New Roman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046EF" w:rsidRPr="001E6C62" w:rsidRDefault="002046EF" w:rsidP="00D1261D">
      <w:pPr>
        <w:widowControl w:val="0"/>
        <w:spacing w:after="0" w:line="240" w:lineRule="auto"/>
        <w:jc w:val="center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b/>
          <w:color w:val="000000"/>
          <w:sz w:val="24"/>
          <w:szCs w:val="24"/>
          <w:lang w:eastAsia="ru-RU" w:bidi="ru-RU"/>
        </w:rPr>
        <w:t>Предметные результаты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сформированность системы знаний о числе как результате счета и измерения, о десятичном принципе записи чисел;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сформированность вычислительных навыков, умений выполнять устно и письменно арифметические действия с числами, решать текстовые задачи, оценивать полученный результат по критериям: достоверность/реальность, соответствие правилу/алгоритму;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 xml:space="preserve">развитие </w:t>
      </w:r>
      <w:bookmarkStart w:id="0" w:name="_GoBack"/>
      <w:bookmarkEnd w:id="0"/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пространственного мышления: умения распознавать, изображать (от руки) и выполнять построение геометрических фигур (с заданными измерениями) с помощью чертежных инструментов; развитие наглядного представления о симметрии; овладение простейшими способами измерения длин, площадей;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развитие логического и алгоритмического мышления: умения распознавать верные (истинные) и неверные (ложные) утверждения в простейших случаях в учебных и практических ситуациях, приводить пример и контрпример, строить простейшие алгоритмы и использовать изученные алгоритмы (вычислений, измерений) в учебных ситуациях;</w:t>
      </w:r>
    </w:p>
    <w:p w:rsidR="001E6C62" w:rsidRPr="001E6C62" w:rsidRDefault="001E6C62" w:rsidP="00D31C55">
      <w:pPr>
        <w:widowControl w:val="0"/>
        <w:tabs>
          <w:tab w:val="left" w:pos="567"/>
        </w:tabs>
        <w:spacing w:after="0" w:line="240" w:lineRule="auto"/>
        <w:ind w:firstLine="400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u w:val="single"/>
          <w:lang w:eastAsia="ru-RU" w:bidi="ru-RU"/>
        </w:rPr>
        <w:t>овладение элементами математической речи</w:t>
      </w: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 xml:space="preserve">: </w:t>
      </w:r>
    </w:p>
    <w:p w:rsidR="001E6C62" w:rsidRPr="001E6C62" w:rsidRDefault="001E6C62" w:rsidP="00D31C55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 xml:space="preserve">- умения формулировать утверждение (вывод, правило), строить логические рассуждения (одно- двухшаговые) с использованием связок «если </w:t>
      </w:r>
      <w:proofErr w:type="gramStart"/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. . . ,</w:t>
      </w:r>
      <w:proofErr w:type="gramEnd"/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 xml:space="preserve"> то . . .», «и», «все», «некоторые»;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приобретение опыта работы с информацией, представленной в графической форме (простейшие таблицы, схемы, столбчатые диаграммы) и текстовой форме: умения извлекать, анализировать, использовать информацию и делать выводы, заполнять готовые формы данными;</w:t>
      </w:r>
    </w:p>
    <w:p w:rsidR="001E6C62" w:rsidRPr="001E6C62" w:rsidRDefault="001E6C62" w:rsidP="00D31C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</w:pPr>
      <w:r w:rsidRPr="001E6C62">
        <w:rPr>
          <w:rFonts w:ascii="Liberation Serif" w:eastAsia="Arial Unicode MS" w:hAnsi="Liberation Serif" w:cs="Arial Unicode MS"/>
          <w:color w:val="000000"/>
          <w:sz w:val="24"/>
          <w:szCs w:val="24"/>
          <w:lang w:eastAsia="ru-RU" w:bidi="ru-RU"/>
        </w:rPr>
        <w:t>использование начальных математических знаний при решении учебных и практических задач и в повседневных ситуациях для описания и объяснения окружающих предметов, процессов и явлений, оценки их количественных и пространственных отношений, в том числе в сфере личных и семейных финансов.</w:t>
      </w:r>
    </w:p>
    <w:p w:rsidR="002046EF" w:rsidRPr="002046EF" w:rsidRDefault="002046EF" w:rsidP="00D31C55">
      <w:pPr>
        <w:widowControl w:val="0"/>
        <w:tabs>
          <w:tab w:val="left" w:pos="567"/>
        </w:tabs>
        <w:spacing w:after="0" w:line="240" w:lineRule="auto"/>
        <w:ind w:firstLine="400"/>
        <w:contextualSpacing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ru-RU"/>
        </w:rPr>
      </w:pPr>
    </w:p>
    <w:p w:rsidR="002A7F3B" w:rsidRDefault="002A7F3B" w:rsidP="00D31C55">
      <w:pPr>
        <w:tabs>
          <w:tab w:val="left" w:pos="567"/>
        </w:tabs>
      </w:pPr>
    </w:p>
    <w:p w:rsidR="002A7F3B" w:rsidRDefault="002A7F3B"/>
    <w:sectPr w:rsidR="002A7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BFA0696"/>
    <w:multiLevelType w:val="hybridMultilevel"/>
    <w:tmpl w:val="92AC5C4E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F479E"/>
    <w:multiLevelType w:val="hybridMultilevel"/>
    <w:tmpl w:val="8B96A390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252A4"/>
    <w:multiLevelType w:val="hybridMultilevel"/>
    <w:tmpl w:val="3D70555C"/>
    <w:lvl w:ilvl="0" w:tplc="B5F03E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3750418"/>
    <w:multiLevelType w:val="hybridMultilevel"/>
    <w:tmpl w:val="606438C0"/>
    <w:lvl w:ilvl="0" w:tplc="99305FF6">
      <w:start w:val="1"/>
      <w:numFmt w:val="decimal"/>
      <w:lvlText w:val="%1)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76FCD0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D87BB0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CA1490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ECE132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864D88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8EEA02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841A0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12A5D2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702D6B"/>
    <w:multiLevelType w:val="hybridMultilevel"/>
    <w:tmpl w:val="3948EE8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472B4"/>
    <w:multiLevelType w:val="hybridMultilevel"/>
    <w:tmpl w:val="48568BC4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84A5F"/>
    <w:multiLevelType w:val="hybridMultilevel"/>
    <w:tmpl w:val="E490134A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D4402"/>
    <w:multiLevelType w:val="hybridMultilevel"/>
    <w:tmpl w:val="8236BC7A"/>
    <w:lvl w:ilvl="0" w:tplc="BE428E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F67EEC"/>
    <w:multiLevelType w:val="hybridMultilevel"/>
    <w:tmpl w:val="2A3230BE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774EB"/>
    <w:multiLevelType w:val="hybridMultilevel"/>
    <w:tmpl w:val="41D29D2A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66704"/>
    <w:multiLevelType w:val="hybridMultilevel"/>
    <w:tmpl w:val="B37E74E4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E3C61"/>
    <w:multiLevelType w:val="hybridMultilevel"/>
    <w:tmpl w:val="3296268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17551"/>
    <w:multiLevelType w:val="hybridMultilevel"/>
    <w:tmpl w:val="06A6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A69FE"/>
    <w:multiLevelType w:val="hybridMultilevel"/>
    <w:tmpl w:val="F5CE7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E3E81"/>
    <w:multiLevelType w:val="hybridMultilevel"/>
    <w:tmpl w:val="3E687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16"/>
  </w:num>
  <w:num w:numId="5">
    <w:abstractNumId w:val="1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4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15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029B5"/>
    <w:rsid w:val="001C4729"/>
    <w:rsid w:val="001E6C62"/>
    <w:rsid w:val="002046EF"/>
    <w:rsid w:val="00262ED9"/>
    <w:rsid w:val="002A0CFC"/>
    <w:rsid w:val="002A7F3B"/>
    <w:rsid w:val="002B7AAF"/>
    <w:rsid w:val="003929BC"/>
    <w:rsid w:val="00725002"/>
    <w:rsid w:val="0076707C"/>
    <w:rsid w:val="00793926"/>
    <w:rsid w:val="008A48BC"/>
    <w:rsid w:val="0097137B"/>
    <w:rsid w:val="009E79FE"/>
    <w:rsid w:val="00D1261D"/>
    <w:rsid w:val="00D31C55"/>
    <w:rsid w:val="00DF5DF9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3373"/>
  <w15:docId w15:val="{298EB4F0-6786-49BD-BC80-6E38EE3B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6</cp:revision>
  <dcterms:created xsi:type="dcterms:W3CDTF">2020-12-07T06:18:00Z</dcterms:created>
  <dcterms:modified xsi:type="dcterms:W3CDTF">2022-10-31T13:44:00Z</dcterms:modified>
</cp:coreProperties>
</file>